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6D64" w14:textId="77777777" w:rsidR="00542EBC" w:rsidRDefault="00542EBC" w:rsidP="00542EBC">
      <w:pPr>
        <w:pStyle w:val="Heading1"/>
        <w:ind w:left="109"/>
        <w:jc w:val="left"/>
        <w:rPr>
          <w:rFonts w:ascii="Tahoma" w:hAnsi="Tahoma" w:cs="Tahoma"/>
        </w:rPr>
      </w:pPr>
      <w:r w:rsidRPr="00DE574B">
        <w:rPr>
          <w:rFonts w:ascii="Tahoma" w:hAnsi="Tahoma" w:cs="Tahoma"/>
          <w:noProof/>
        </w:rPr>
        <w:drawing>
          <wp:inline distT="0" distB="0" distL="0" distR="0" wp14:anchorId="14956D7D" wp14:editId="14956D7E">
            <wp:extent cx="1467485" cy="12192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467485" cy="1219200"/>
                    </a:xfrm>
                    <a:prstGeom prst="rect">
                      <a:avLst/>
                    </a:prstGeom>
                  </pic:spPr>
                </pic:pic>
              </a:graphicData>
            </a:graphic>
          </wp:inline>
        </w:drawing>
      </w:r>
    </w:p>
    <w:p w14:paraId="14956D65" w14:textId="77777777" w:rsidR="00542EBC" w:rsidRDefault="00542EBC" w:rsidP="00542EBC">
      <w:pPr>
        <w:pStyle w:val="Heading1"/>
        <w:ind w:left="0" w:firstLine="0"/>
        <w:jc w:val="left"/>
        <w:rPr>
          <w:rFonts w:ascii="Tahoma" w:hAnsi="Tahoma" w:cs="Tahoma"/>
        </w:rPr>
      </w:pPr>
    </w:p>
    <w:p w14:paraId="14956D66" w14:textId="77777777" w:rsidR="00CD6B05" w:rsidRPr="00542EBC" w:rsidRDefault="00542EBC" w:rsidP="00542EBC">
      <w:pPr>
        <w:pStyle w:val="Heading1"/>
        <w:ind w:left="2160" w:firstLine="0"/>
        <w:rPr>
          <w:rFonts w:ascii="Tahoma" w:hAnsi="Tahoma" w:cs="Tahoma"/>
        </w:rPr>
      </w:pPr>
      <w:r w:rsidRPr="00DE574B">
        <w:rPr>
          <w:rFonts w:ascii="Tahoma" w:hAnsi="Tahoma" w:cs="Tahoma"/>
        </w:rPr>
        <w:t xml:space="preserve">Durrington Town Council </w:t>
      </w:r>
      <w:r>
        <w:rPr>
          <w:rFonts w:ascii="Tahoma" w:hAnsi="Tahoma" w:cs="Tahoma"/>
        </w:rPr>
        <w:t>Village Hall, High Street, Durrington,</w:t>
      </w:r>
      <w:r w:rsidRPr="00542EBC">
        <w:rPr>
          <w:rFonts w:ascii="Tahoma" w:hAnsi="Tahoma" w:cs="Tahoma"/>
        </w:rPr>
        <w:t xml:space="preserve"> SP4 8AD</w:t>
      </w:r>
    </w:p>
    <w:p w14:paraId="14956D67" w14:textId="77777777" w:rsidR="00CD6B05" w:rsidRPr="00542EBC" w:rsidRDefault="00CD6B05" w:rsidP="00542EBC">
      <w:pPr>
        <w:spacing w:after="0"/>
        <w:ind w:left="185"/>
        <w:jc w:val="center"/>
        <w:rPr>
          <w:rFonts w:ascii="Tahoma" w:hAnsi="Tahoma" w:cs="Tahoma"/>
        </w:rPr>
      </w:pPr>
    </w:p>
    <w:p w14:paraId="14956D68" w14:textId="77777777" w:rsidR="00CD6B05" w:rsidRPr="00542EBC" w:rsidRDefault="00542EBC">
      <w:pPr>
        <w:spacing w:after="0"/>
        <w:ind w:left="109"/>
        <w:jc w:val="center"/>
        <w:rPr>
          <w:rFonts w:ascii="Tahoma" w:hAnsi="Tahoma" w:cs="Tahoma"/>
        </w:rPr>
      </w:pPr>
      <w:r w:rsidRPr="00542EBC">
        <w:rPr>
          <w:rFonts w:ascii="Tahoma" w:eastAsia="Arial" w:hAnsi="Tahoma" w:cs="Tahoma"/>
        </w:rPr>
        <w:t xml:space="preserve">All Town Council Meetings are open to the public and the media </w:t>
      </w:r>
    </w:p>
    <w:p w14:paraId="14956D69" w14:textId="77777777" w:rsidR="00CD6B05" w:rsidRPr="00542EBC" w:rsidRDefault="00542EBC">
      <w:pPr>
        <w:spacing w:after="0"/>
        <w:rPr>
          <w:rFonts w:ascii="Tahoma" w:hAnsi="Tahoma" w:cs="Tahoma"/>
        </w:rPr>
      </w:pPr>
      <w:r w:rsidRPr="00542EBC">
        <w:rPr>
          <w:rFonts w:ascii="Tahoma" w:eastAsia="Arial" w:hAnsi="Tahoma" w:cs="Tahoma"/>
        </w:rPr>
        <w:t xml:space="preserve"> </w:t>
      </w:r>
    </w:p>
    <w:p w14:paraId="14956D6A" w14:textId="31CD4BFA" w:rsidR="00CD6B05" w:rsidRPr="00542EBC" w:rsidRDefault="00542EBC">
      <w:pPr>
        <w:spacing w:after="8" w:line="268" w:lineRule="auto"/>
        <w:ind w:left="-5" w:hanging="10"/>
        <w:rPr>
          <w:rFonts w:ascii="Tahoma" w:hAnsi="Tahoma" w:cs="Tahoma"/>
        </w:rPr>
      </w:pPr>
      <w:r w:rsidRPr="00542EBC">
        <w:rPr>
          <w:rFonts w:ascii="Tahoma" w:eastAsia="Arial" w:hAnsi="Tahoma" w:cs="Tahoma"/>
        </w:rPr>
        <w:t>A meeting of the</w:t>
      </w:r>
      <w:r w:rsidRPr="00542EBC">
        <w:rPr>
          <w:rFonts w:ascii="Tahoma" w:eastAsia="Arial" w:hAnsi="Tahoma" w:cs="Tahoma"/>
          <w:b/>
        </w:rPr>
        <w:t xml:space="preserve"> HR and Finance Committee</w:t>
      </w:r>
      <w:r w:rsidRPr="00542EBC">
        <w:rPr>
          <w:rFonts w:ascii="Tahoma" w:eastAsia="Arial" w:hAnsi="Tahoma" w:cs="Tahoma"/>
        </w:rPr>
        <w:t xml:space="preserve"> will be held in the </w:t>
      </w:r>
      <w:r w:rsidR="006E0015">
        <w:rPr>
          <w:rFonts w:ascii="Tahoma" w:eastAsia="Arial" w:hAnsi="Tahoma" w:cs="Tahoma"/>
        </w:rPr>
        <w:t>Robinson Room</w:t>
      </w:r>
      <w:r w:rsidR="00DE574B" w:rsidRPr="00542EBC">
        <w:rPr>
          <w:rFonts w:ascii="Tahoma" w:eastAsia="Arial" w:hAnsi="Tahoma" w:cs="Tahoma"/>
        </w:rPr>
        <w:t xml:space="preserve"> at </w:t>
      </w:r>
      <w:r w:rsidR="00B8641F">
        <w:rPr>
          <w:rFonts w:ascii="Tahoma" w:eastAsia="Arial" w:hAnsi="Tahoma" w:cs="Tahoma"/>
        </w:rPr>
        <w:t>6</w:t>
      </w:r>
      <w:r w:rsidR="00A81293">
        <w:rPr>
          <w:rFonts w:ascii="Tahoma" w:eastAsia="Arial" w:hAnsi="Tahoma" w:cs="Tahoma"/>
        </w:rPr>
        <w:t>.30</w:t>
      </w:r>
      <w:r w:rsidR="00710976">
        <w:rPr>
          <w:rFonts w:ascii="Tahoma" w:eastAsia="Arial" w:hAnsi="Tahoma" w:cs="Tahoma"/>
        </w:rPr>
        <w:t>pm</w:t>
      </w:r>
      <w:r w:rsidR="00DE574B" w:rsidRPr="00542EBC">
        <w:rPr>
          <w:rFonts w:ascii="Tahoma" w:eastAsia="Arial" w:hAnsi="Tahoma" w:cs="Tahoma"/>
        </w:rPr>
        <w:t xml:space="preserve"> on </w:t>
      </w:r>
      <w:r w:rsidR="00B8641F">
        <w:rPr>
          <w:rFonts w:ascii="Tahoma" w:eastAsia="Arial" w:hAnsi="Tahoma" w:cs="Tahoma"/>
        </w:rPr>
        <w:t>Tuesday</w:t>
      </w:r>
      <w:r w:rsidR="00996C7E">
        <w:rPr>
          <w:rFonts w:ascii="Tahoma" w:eastAsia="Arial" w:hAnsi="Tahoma" w:cs="Tahoma"/>
        </w:rPr>
        <w:t xml:space="preserve"> </w:t>
      </w:r>
      <w:r w:rsidR="001A2200">
        <w:rPr>
          <w:rFonts w:ascii="Tahoma" w:eastAsia="Arial" w:hAnsi="Tahoma" w:cs="Tahoma"/>
        </w:rPr>
        <w:t>24th</w:t>
      </w:r>
      <w:r w:rsidR="00996C7E">
        <w:rPr>
          <w:rFonts w:ascii="Tahoma" w:eastAsia="Arial" w:hAnsi="Tahoma" w:cs="Tahoma"/>
        </w:rPr>
        <w:t xml:space="preserve"> Ma</w:t>
      </w:r>
      <w:r w:rsidR="001A2200">
        <w:rPr>
          <w:rFonts w:ascii="Tahoma" w:eastAsia="Arial" w:hAnsi="Tahoma" w:cs="Tahoma"/>
        </w:rPr>
        <w:t>y</w:t>
      </w:r>
      <w:r w:rsidR="00B8641F">
        <w:rPr>
          <w:rFonts w:ascii="Tahoma" w:eastAsia="Arial" w:hAnsi="Tahoma" w:cs="Tahoma"/>
        </w:rPr>
        <w:t xml:space="preserve"> 2022</w:t>
      </w:r>
      <w:r w:rsidRPr="00542EBC">
        <w:rPr>
          <w:rFonts w:ascii="Tahoma" w:eastAsia="Arial" w:hAnsi="Tahoma" w:cs="Tahoma"/>
        </w:rPr>
        <w:t xml:space="preserve">. The agenda is set out below. </w:t>
      </w:r>
    </w:p>
    <w:p w14:paraId="14956D6B" w14:textId="77777777" w:rsidR="00CD6B05" w:rsidRPr="00542EBC" w:rsidRDefault="00542EBC">
      <w:pPr>
        <w:spacing w:after="12"/>
        <w:rPr>
          <w:rFonts w:ascii="Tahoma" w:hAnsi="Tahoma" w:cs="Tahoma"/>
        </w:rPr>
      </w:pPr>
      <w:r w:rsidRPr="00542EBC">
        <w:rPr>
          <w:rFonts w:ascii="Tahoma" w:eastAsia="Arial" w:hAnsi="Tahoma" w:cs="Tahoma"/>
        </w:rPr>
        <w:t xml:space="preserve"> </w:t>
      </w:r>
    </w:p>
    <w:p w14:paraId="14956D6C" w14:textId="77777777" w:rsidR="00CD6B05" w:rsidRPr="00542EBC" w:rsidRDefault="00542EBC">
      <w:pPr>
        <w:spacing w:after="0"/>
        <w:ind w:left="174"/>
        <w:jc w:val="center"/>
        <w:rPr>
          <w:rFonts w:ascii="Tahoma" w:hAnsi="Tahoma" w:cs="Tahoma"/>
        </w:rPr>
      </w:pPr>
      <w:r w:rsidRPr="00542EBC">
        <w:rPr>
          <w:rFonts w:ascii="Tahoma" w:eastAsia="Arial" w:hAnsi="Tahoma" w:cs="Tahoma"/>
          <w:b/>
          <w:sz w:val="24"/>
        </w:rPr>
        <w:t xml:space="preserve"> </w:t>
      </w:r>
    </w:p>
    <w:p w14:paraId="14956D6D" w14:textId="77777777" w:rsidR="00CD6B05" w:rsidRPr="00542EBC" w:rsidRDefault="00542EBC">
      <w:pPr>
        <w:pStyle w:val="Heading1"/>
        <w:ind w:left="122" w:right="0"/>
        <w:rPr>
          <w:rFonts w:ascii="Tahoma" w:hAnsi="Tahoma" w:cs="Tahoma"/>
        </w:rPr>
      </w:pPr>
      <w:r w:rsidRPr="00542EBC">
        <w:rPr>
          <w:rFonts w:ascii="Tahoma" w:hAnsi="Tahoma" w:cs="Tahoma"/>
        </w:rPr>
        <w:t xml:space="preserve">AGENDA </w:t>
      </w:r>
    </w:p>
    <w:p w14:paraId="14956D6E" w14:textId="77777777" w:rsidR="00CD6B05" w:rsidRPr="00542EBC" w:rsidRDefault="00542EBC">
      <w:pPr>
        <w:spacing w:after="0"/>
        <w:ind w:left="174"/>
        <w:jc w:val="center"/>
        <w:rPr>
          <w:rFonts w:ascii="Tahoma" w:hAnsi="Tahoma" w:cs="Tahoma"/>
        </w:rPr>
      </w:pPr>
      <w:r w:rsidRPr="00542EBC">
        <w:rPr>
          <w:rFonts w:ascii="Tahoma" w:eastAsia="Arial" w:hAnsi="Tahoma" w:cs="Tahoma"/>
          <w:b/>
          <w:sz w:val="24"/>
        </w:rPr>
        <w:t xml:space="preserve"> </w:t>
      </w:r>
    </w:p>
    <w:p w14:paraId="14956D6F" w14:textId="77777777" w:rsidR="00CD6B05" w:rsidRPr="00542EBC" w:rsidRDefault="00542EBC">
      <w:pPr>
        <w:spacing w:after="110"/>
        <w:rPr>
          <w:rFonts w:ascii="Tahoma" w:hAnsi="Tahoma" w:cs="Tahoma"/>
        </w:rPr>
      </w:pPr>
      <w:r w:rsidRPr="00542EBC">
        <w:rPr>
          <w:rFonts w:ascii="Tahoma" w:eastAsia="Arial" w:hAnsi="Tahoma" w:cs="Tahoma"/>
          <w:b/>
        </w:rPr>
        <w:t xml:space="preserve"> </w:t>
      </w:r>
      <w:r w:rsidRPr="00542EBC">
        <w:rPr>
          <w:rFonts w:ascii="Tahoma" w:eastAsia="Arial" w:hAnsi="Tahoma" w:cs="Tahoma"/>
          <w:b/>
        </w:rPr>
        <w:tab/>
      </w:r>
      <w:r w:rsidRPr="00542EBC">
        <w:rPr>
          <w:rFonts w:ascii="Tahoma" w:eastAsia="Arial" w:hAnsi="Tahoma" w:cs="Tahoma"/>
        </w:rPr>
        <w:t xml:space="preserve"> </w:t>
      </w:r>
    </w:p>
    <w:p w14:paraId="14956D70" w14:textId="0EDC2E68" w:rsidR="00CD6B05" w:rsidRPr="00542EBC" w:rsidRDefault="00DE574B" w:rsidP="00DE574B">
      <w:pPr>
        <w:spacing w:after="236"/>
        <w:ind w:left="705"/>
        <w:rPr>
          <w:rFonts w:ascii="Tahoma" w:hAnsi="Tahoma" w:cs="Tahoma"/>
        </w:rPr>
      </w:pPr>
      <w:r w:rsidRPr="00542EBC">
        <w:rPr>
          <w:rFonts w:ascii="Tahoma" w:eastAsia="Arial" w:hAnsi="Tahoma" w:cs="Tahoma"/>
          <w:b/>
        </w:rPr>
        <w:t xml:space="preserve">FHR </w:t>
      </w:r>
      <w:r w:rsidR="00E1561A">
        <w:rPr>
          <w:rFonts w:ascii="Tahoma" w:eastAsia="Arial" w:hAnsi="Tahoma" w:cs="Tahoma"/>
          <w:b/>
        </w:rPr>
        <w:t>01/22</w:t>
      </w:r>
      <w:r w:rsidRPr="00542EBC">
        <w:rPr>
          <w:rFonts w:ascii="Tahoma" w:eastAsia="Arial" w:hAnsi="Tahoma" w:cs="Tahoma"/>
          <w:b/>
        </w:rPr>
        <w:tab/>
      </w:r>
      <w:r w:rsidR="00542EBC" w:rsidRPr="00542EBC">
        <w:rPr>
          <w:rFonts w:ascii="Tahoma" w:eastAsia="Arial" w:hAnsi="Tahoma" w:cs="Tahoma"/>
          <w:b/>
        </w:rPr>
        <w:t xml:space="preserve">PUBLIC QUESTIONS </w:t>
      </w:r>
    </w:p>
    <w:p w14:paraId="14956D71" w14:textId="364D0938" w:rsidR="00CD6B05" w:rsidRPr="00542EBC" w:rsidRDefault="00DE574B" w:rsidP="00DE574B">
      <w:pPr>
        <w:spacing w:after="236"/>
        <w:ind w:left="705"/>
        <w:rPr>
          <w:rFonts w:ascii="Tahoma" w:hAnsi="Tahoma" w:cs="Tahoma"/>
        </w:rPr>
      </w:pPr>
      <w:r w:rsidRPr="00542EBC">
        <w:rPr>
          <w:rFonts w:ascii="Tahoma" w:eastAsia="Arial" w:hAnsi="Tahoma" w:cs="Tahoma"/>
          <w:b/>
        </w:rPr>
        <w:t xml:space="preserve">FHR </w:t>
      </w:r>
      <w:r w:rsidR="00E1561A">
        <w:rPr>
          <w:rFonts w:ascii="Tahoma" w:eastAsia="Arial" w:hAnsi="Tahoma" w:cs="Tahoma"/>
          <w:b/>
        </w:rPr>
        <w:t>02/22</w:t>
      </w:r>
      <w:r w:rsidRPr="00542EBC">
        <w:rPr>
          <w:rFonts w:ascii="Tahoma" w:eastAsia="Arial" w:hAnsi="Tahoma" w:cs="Tahoma"/>
          <w:b/>
        </w:rPr>
        <w:tab/>
      </w:r>
      <w:r w:rsidR="00542EBC" w:rsidRPr="00542EBC">
        <w:rPr>
          <w:rFonts w:ascii="Tahoma" w:eastAsia="Arial" w:hAnsi="Tahoma" w:cs="Tahoma"/>
          <w:b/>
        </w:rPr>
        <w:t xml:space="preserve">APOLOGIES </w:t>
      </w:r>
    </w:p>
    <w:p w14:paraId="14956D72" w14:textId="62EC302F" w:rsidR="00CD6B05" w:rsidRPr="00542EBC" w:rsidRDefault="00DE574B" w:rsidP="00DE574B">
      <w:pPr>
        <w:spacing w:after="236"/>
        <w:ind w:left="705"/>
        <w:rPr>
          <w:rFonts w:ascii="Tahoma" w:hAnsi="Tahoma" w:cs="Tahoma"/>
        </w:rPr>
      </w:pPr>
      <w:r w:rsidRPr="00542EBC">
        <w:rPr>
          <w:rFonts w:ascii="Tahoma" w:eastAsia="Arial" w:hAnsi="Tahoma" w:cs="Tahoma"/>
          <w:b/>
        </w:rPr>
        <w:t xml:space="preserve">FHR </w:t>
      </w:r>
      <w:r w:rsidR="00E1561A">
        <w:rPr>
          <w:rFonts w:ascii="Tahoma" w:eastAsia="Arial" w:hAnsi="Tahoma" w:cs="Tahoma"/>
          <w:b/>
        </w:rPr>
        <w:t>03/22</w:t>
      </w:r>
      <w:r w:rsidRPr="00542EBC">
        <w:rPr>
          <w:rFonts w:ascii="Tahoma" w:eastAsia="Arial" w:hAnsi="Tahoma" w:cs="Tahoma"/>
          <w:b/>
        </w:rPr>
        <w:tab/>
      </w:r>
      <w:r w:rsidR="00542EBC" w:rsidRPr="00542EBC">
        <w:rPr>
          <w:rFonts w:ascii="Tahoma" w:eastAsia="Arial" w:hAnsi="Tahoma" w:cs="Tahoma"/>
          <w:b/>
        </w:rPr>
        <w:t xml:space="preserve">DECLARATION OF INTERESTS </w:t>
      </w:r>
    </w:p>
    <w:p w14:paraId="14956D73" w14:textId="3BE7626B" w:rsidR="00CD6B05" w:rsidRPr="00542EBC" w:rsidRDefault="00DE574B" w:rsidP="00542EBC">
      <w:pPr>
        <w:spacing w:after="223" w:line="268" w:lineRule="auto"/>
        <w:ind w:left="2160" w:hanging="1455"/>
        <w:rPr>
          <w:rFonts w:ascii="Tahoma" w:hAnsi="Tahoma" w:cs="Tahoma"/>
          <w:b/>
        </w:rPr>
      </w:pPr>
      <w:r w:rsidRPr="00542EBC">
        <w:rPr>
          <w:rFonts w:ascii="Tahoma" w:eastAsia="Arial" w:hAnsi="Tahoma" w:cs="Tahoma"/>
          <w:b/>
        </w:rPr>
        <w:t xml:space="preserve">FHR </w:t>
      </w:r>
      <w:r w:rsidR="00E1561A">
        <w:rPr>
          <w:rFonts w:ascii="Tahoma" w:eastAsia="Arial" w:hAnsi="Tahoma" w:cs="Tahoma"/>
          <w:b/>
        </w:rPr>
        <w:t>04/22</w:t>
      </w:r>
      <w:r w:rsidRPr="00542EBC">
        <w:rPr>
          <w:rFonts w:ascii="Tahoma" w:eastAsia="Arial" w:hAnsi="Tahoma" w:cs="Tahoma"/>
          <w:b/>
        </w:rPr>
        <w:tab/>
      </w:r>
      <w:r w:rsidR="00542EBC" w:rsidRPr="00542EBC">
        <w:rPr>
          <w:rFonts w:ascii="Tahoma" w:eastAsia="Arial" w:hAnsi="Tahoma" w:cs="Tahoma"/>
          <w:b/>
        </w:rPr>
        <w:t>TO APPROVE THE MINUTES of the HR and Finance Meeti</w:t>
      </w:r>
      <w:r w:rsidRPr="00542EBC">
        <w:rPr>
          <w:rFonts w:ascii="Tahoma" w:eastAsia="Arial" w:hAnsi="Tahoma" w:cs="Tahoma"/>
          <w:b/>
        </w:rPr>
        <w:t xml:space="preserve">ng held on the </w:t>
      </w:r>
      <w:r w:rsidR="004C1F29">
        <w:rPr>
          <w:rFonts w:ascii="Tahoma" w:eastAsia="Arial" w:hAnsi="Tahoma" w:cs="Tahoma"/>
          <w:b/>
        </w:rPr>
        <w:t>15</w:t>
      </w:r>
      <w:r w:rsidR="004C1F29" w:rsidRPr="00D37E3F">
        <w:rPr>
          <w:rFonts w:ascii="Tahoma" w:eastAsia="Arial" w:hAnsi="Tahoma" w:cs="Tahoma"/>
          <w:b/>
          <w:vertAlign w:val="superscript"/>
        </w:rPr>
        <w:t>th of</w:t>
      </w:r>
      <w:r w:rsidR="00D37E3F">
        <w:rPr>
          <w:rFonts w:ascii="Tahoma" w:eastAsia="Arial" w:hAnsi="Tahoma" w:cs="Tahoma"/>
          <w:b/>
        </w:rPr>
        <w:t xml:space="preserve"> December 2021</w:t>
      </w:r>
    </w:p>
    <w:p w14:paraId="1914D178" w14:textId="2A541E0B" w:rsidR="008924E8" w:rsidRDefault="00542EBC" w:rsidP="00542EBC">
      <w:pPr>
        <w:spacing w:after="236"/>
        <w:ind w:left="705"/>
        <w:rPr>
          <w:rFonts w:ascii="Tahoma" w:eastAsia="Arial" w:hAnsi="Tahoma" w:cs="Tahoma"/>
          <w:b/>
        </w:rPr>
      </w:pPr>
      <w:r w:rsidRPr="00542EBC">
        <w:rPr>
          <w:rFonts w:ascii="Tahoma" w:eastAsia="Arial" w:hAnsi="Tahoma" w:cs="Tahoma"/>
          <w:b/>
        </w:rPr>
        <w:t xml:space="preserve">FHR </w:t>
      </w:r>
      <w:r w:rsidR="00E1561A">
        <w:rPr>
          <w:rFonts w:ascii="Tahoma" w:eastAsia="Arial" w:hAnsi="Tahoma" w:cs="Tahoma"/>
          <w:b/>
        </w:rPr>
        <w:t>05/22</w:t>
      </w:r>
      <w:r w:rsidRPr="00542EBC">
        <w:rPr>
          <w:rFonts w:ascii="Tahoma" w:eastAsia="Arial" w:hAnsi="Tahoma" w:cs="Tahoma"/>
          <w:b/>
        </w:rPr>
        <w:tab/>
        <w:t>MATTERS ARISING FROM THE MINUTES</w:t>
      </w:r>
    </w:p>
    <w:p w14:paraId="35E64A0E" w14:textId="2D0BB4B2" w:rsidR="008924E8" w:rsidRDefault="008924E8" w:rsidP="00542EBC">
      <w:pPr>
        <w:spacing w:after="236"/>
        <w:ind w:left="705"/>
        <w:rPr>
          <w:rFonts w:ascii="Tahoma" w:eastAsia="Arial" w:hAnsi="Tahoma" w:cs="Tahoma"/>
          <w:b/>
        </w:rPr>
      </w:pPr>
      <w:r>
        <w:rPr>
          <w:rFonts w:ascii="Tahoma" w:eastAsia="Arial" w:hAnsi="Tahoma" w:cs="Tahoma"/>
          <w:b/>
        </w:rPr>
        <w:t xml:space="preserve">FHR </w:t>
      </w:r>
      <w:r w:rsidR="00E1561A">
        <w:rPr>
          <w:rFonts w:ascii="Tahoma" w:eastAsia="Arial" w:hAnsi="Tahoma" w:cs="Tahoma"/>
          <w:b/>
        </w:rPr>
        <w:t>06/22</w:t>
      </w:r>
      <w:r>
        <w:rPr>
          <w:rFonts w:ascii="Tahoma" w:eastAsia="Arial" w:hAnsi="Tahoma" w:cs="Tahoma"/>
          <w:b/>
        </w:rPr>
        <w:tab/>
      </w:r>
      <w:r w:rsidR="00B07BF1">
        <w:rPr>
          <w:rFonts w:ascii="Tahoma" w:eastAsia="Arial" w:hAnsi="Tahoma" w:cs="Tahoma"/>
          <w:b/>
        </w:rPr>
        <w:t xml:space="preserve">TO </w:t>
      </w:r>
      <w:r>
        <w:rPr>
          <w:rFonts w:ascii="Tahoma" w:eastAsia="Arial" w:hAnsi="Tahoma" w:cs="Tahoma"/>
          <w:b/>
        </w:rPr>
        <w:t xml:space="preserve">REVIEW </w:t>
      </w:r>
      <w:r w:rsidR="00B07BF1">
        <w:rPr>
          <w:rFonts w:ascii="Tahoma" w:eastAsia="Arial" w:hAnsi="Tahoma" w:cs="Tahoma"/>
          <w:b/>
        </w:rPr>
        <w:t>THE</w:t>
      </w:r>
      <w:r>
        <w:rPr>
          <w:rFonts w:ascii="Tahoma" w:eastAsia="Arial" w:hAnsi="Tahoma" w:cs="Tahoma"/>
          <w:b/>
        </w:rPr>
        <w:t xml:space="preserve"> </w:t>
      </w:r>
      <w:r w:rsidR="00080E0C">
        <w:rPr>
          <w:rFonts w:ascii="Tahoma" w:eastAsia="Arial" w:hAnsi="Tahoma" w:cs="Tahoma"/>
          <w:b/>
        </w:rPr>
        <w:t xml:space="preserve">END OF </w:t>
      </w:r>
      <w:r w:rsidR="00B07BF1">
        <w:rPr>
          <w:rFonts w:ascii="Tahoma" w:eastAsia="Arial" w:hAnsi="Tahoma" w:cs="Tahoma"/>
          <w:b/>
        </w:rPr>
        <w:t>THE FINANCIAL YEAR</w:t>
      </w:r>
      <w:r w:rsidR="001A2200">
        <w:rPr>
          <w:rFonts w:ascii="Tahoma" w:eastAsia="Arial" w:hAnsi="Tahoma" w:cs="Tahoma"/>
          <w:b/>
        </w:rPr>
        <w:t xml:space="preserve"> ACCOUNTS</w:t>
      </w:r>
    </w:p>
    <w:p w14:paraId="4E7D983A" w14:textId="037C0A64" w:rsidR="001A2200" w:rsidRDefault="001A2200" w:rsidP="00725775">
      <w:pPr>
        <w:spacing w:after="236"/>
        <w:ind w:left="2157" w:hanging="1452"/>
        <w:rPr>
          <w:rFonts w:ascii="Tahoma" w:eastAsia="Arial" w:hAnsi="Tahoma" w:cs="Tahoma"/>
          <w:b/>
        </w:rPr>
      </w:pPr>
      <w:r>
        <w:rPr>
          <w:rFonts w:ascii="Tahoma" w:eastAsia="Arial" w:hAnsi="Tahoma" w:cs="Tahoma"/>
          <w:b/>
        </w:rPr>
        <w:t>FHR</w:t>
      </w:r>
      <w:r w:rsidR="00E1561A">
        <w:rPr>
          <w:rFonts w:ascii="Tahoma" w:eastAsia="Arial" w:hAnsi="Tahoma" w:cs="Tahoma"/>
          <w:b/>
        </w:rPr>
        <w:t xml:space="preserve"> 07/22</w:t>
      </w:r>
      <w:r w:rsidR="00E1561A">
        <w:rPr>
          <w:rFonts w:ascii="Tahoma" w:eastAsia="Arial" w:hAnsi="Tahoma" w:cs="Tahoma"/>
          <w:b/>
        </w:rPr>
        <w:tab/>
        <w:t xml:space="preserve">TO REVIEW THE INTERNAL AUDITORS </w:t>
      </w:r>
      <w:r w:rsidR="00725775">
        <w:rPr>
          <w:rFonts w:ascii="Tahoma" w:eastAsia="Arial" w:hAnsi="Tahoma" w:cs="Tahoma"/>
          <w:b/>
        </w:rPr>
        <w:t xml:space="preserve">END OF YEAR </w:t>
      </w:r>
      <w:r w:rsidR="00E1561A">
        <w:rPr>
          <w:rFonts w:ascii="Tahoma" w:eastAsia="Arial" w:hAnsi="Tahoma" w:cs="Tahoma"/>
          <w:b/>
        </w:rPr>
        <w:t>REPORT</w:t>
      </w:r>
      <w:r w:rsidR="00725775">
        <w:rPr>
          <w:rFonts w:ascii="Tahoma" w:eastAsia="Arial" w:hAnsi="Tahoma" w:cs="Tahoma"/>
          <w:b/>
        </w:rPr>
        <w:t xml:space="preserve"> </w:t>
      </w:r>
    </w:p>
    <w:p w14:paraId="3DD8D0A0" w14:textId="5ADDF99C" w:rsidR="00E1561A" w:rsidRDefault="00E1561A" w:rsidP="00542EBC">
      <w:pPr>
        <w:spacing w:after="236"/>
        <w:ind w:left="705"/>
        <w:rPr>
          <w:rFonts w:ascii="Tahoma" w:eastAsia="Arial" w:hAnsi="Tahoma" w:cs="Tahoma"/>
          <w:b/>
        </w:rPr>
      </w:pPr>
      <w:r>
        <w:rPr>
          <w:rFonts w:ascii="Tahoma" w:eastAsia="Arial" w:hAnsi="Tahoma" w:cs="Tahoma"/>
          <w:b/>
        </w:rPr>
        <w:t>FHR 08/22</w:t>
      </w:r>
      <w:r>
        <w:rPr>
          <w:rFonts w:ascii="Tahoma" w:eastAsia="Arial" w:hAnsi="Tahoma" w:cs="Tahoma"/>
          <w:b/>
        </w:rPr>
        <w:tab/>
        <w:t xml:space="preserve">TO REVIEW THE </w:t>
      </w:r>
      <w:r w:rsidR="00725775">
        <w:rPr>
          <w:rFonts w:ascii="Tahoma" w:eastAsia="Arial" w:hAnsi="Tahoma" w:cs="Tahoma"/>
          <w:b/>
        </w:rPr>
        <w:t xml:space="preserve">2021/22 </w:t>
      </w:r>
      <w:r>
        <w:rPr>
          <w:rFonts w:ascii="Tahoma" w:eastAsia="Arial" w:hAnsi="Tahoma" w:cs="Tahoma"/>
          <w:b/>
        </w:rPr>
        <w:t>AGAR</w:t>
      </w:r>
    </w:p>
    <w:p w14:paraId="7D9C0052" w14:textId="6DAD129E" w:rsidR="00287682" w:rsidRDefault="00287682" w:rsidP="00287682">
      <w:pPr>
        <w:spacing w:after="236"/>
        <w:ind w:left="2157" w:hanging="1452"/>
        <w:rPr>
          <w:rFonts w:ascii="Tahoma" w:eastAsia="Arial" w:hAnsi="Tahoma" w:cs="Tahoma"/>
          <w:b/>
        </w:rPr>
      </w:pPr>
      <w:r>
        <w:rPr>
          <w:rFonts w:ascii="Tahoma" w:eastAsia="Arial" w:hAnsi="Tahoma" w:cs="Tahoma"/>
          <w:b/>
        </w:rPr>
        <w:t xml:space="preserve">FHR 09/22 </w:t>
      </w:r>
      <w:r>
        <w:rPr>
          <w:rFonts w:ascii="Tahoma" w:eastAsia="Arial" w:hAnsi="Tahoma" w:cs="Tahoma"/>
          <w:b/>
        </w:rPr>
        <w:tab/>
        <w:t>TO APPROVE A QUOTE FOR TREATMENT OF STAGE CURTAINS</w:t>
      </w:r>
    </w:p>
    <w:p w14:paraId="2A828603" w14:textId="24FE52CD" w:rsidR="00AA2830" w:rsidRDefault="008924E8" w:rsidP="00542EBC">
      <w:pPr>
        <w:spacing w:after="236"/>
        <w:ind w:left="705"/>
        <w:rPr>
          <w:rFonts w:ascii="Tahoma" w:eastAsia="Arial" w:hAnsi="Tahoma" w:cs="Tahoma"/>
          <w:b/>
        </w:rPr>
      </w:pPr>
      <w:r>
        <w:rPr>
          <w:rFonts w:ascii="Tahoma" w:eastAsia="Arial" w:hAnsi="Tahoma" w:cs="Tahoma"/>
          <w:b/>
        </w:rPr>
        <w:t xml:space="preserve">FHR </w:t>
      </w:r>
      <w:r w:rsidR="00287682">
        <w:rPr>
          <w:rFonts w:ascii="Tahoma" w:eastAsia="Arial" w:hAnsi="Tahoma" w:cs="Tahoma"/>
          <w:b/>
        </w:rPr>
        <w:t>10</w:t>
      </w:r>
      <w:r w:rsidR="00E1561A">
        <w:rPr>
          <w:rFonts w:ascii="Tahoma" w:eastAsia="Arial" w:hAnsi="Tahoma" w:cs="Tahoma"/>
          <w:b/>
        </w:rPr>
        <w:t>/22</w:t>
      </w:r>
      <w:r>
        <w:rPr>
          <w:rFonts w:ascii="Tahoma" w:eastAsia="Arial" w:hAnsi="Tahoma" w:cs="Tahoma"/>
          <w:b/>
        </w:rPr>
        <w:tab/>
      </w:r>
      <w:r w:rsidR="00B94D69">
        <w:rPr>
          <w:rFonts w:ascii="Tahoma" w:eastAsia="Arial" w:hAnsi="Tahoma" w:cs="Tahoma"/>
          <w:b/>
        </w:rPr>
        <w:t xml:space="preserve">TO DISCUSS </w:t>
      </w:r>
      <w:r w:rsidR="00960802">
        <w:rPr>
          <w:rFonts w:ascii="Tahoma" w:eastAsia="Arial" w:hAnsi="Tahoma" w:cs="Tahoma"/>
          <w:b/>
        </w:rPr>
        <w:t>THE RECRUITMENT OF A YOUTH WORKER</w:t>
      </w:r>
    </w:p>
    <w:p w14:paraId="14956D7C" w14:textId="3B2CEBA6" w:rsidR="00CD6B05" w:rsidRPr="00542EBC" w:rsidRDefault="00D36DB6" w:rsidP="00D645B1">
      <w:pPr>
        <w:spacing w:after="200" w:line="260" w:lineRule="atLeast"/>
        <w:ind w:left="2160" w:hanging="1455"/>
        <w:rPr>
          <w:rFonts w:ascii="Tahoma" w:hAnsi="Tahoma" w:cs="Tahoma"/>
        </w:rPr>
      </w:pPr>
      <w:r>
        <w:rPr>
          <w:rFonts w:ascii="Tahoma" w:eastAsia="Arial" w:hAnsi="Tahoma" w:cs="Tahoma"/>
          <w:b/>
        </w:rPr>
        <w:t>FHR 1</w:t>
      </w:r>
      <w:r w:rsidR="00287682">
        <w:rPr>
          <w:rFonts w:ascii="Tahoma" w:eastAsia="Arial" w:hAnsi="Tahoma" w:cs="Tahoma"/>
          <w:b/>
        </w:rPr>
        <w:t>1</w:t>
      </w:r>
      <w:r>
        <w:rPr>
          <w:rFonts w:ascii="Tahoma" w:eastAsia="Arial" w:hAnsi="Tahoma" w:cs="Tahoma"/>
          <w:b/>
        </w:rPr>
        <w:t xml:space="preserve">/22 </w:t>
      </w:r>
      <w:r>
        <w:rPr>
          <w:rFonts w:ascii="Tahoma" w:eastAsia="Arial" w:hAnsi="Tahoma" w:cs="Tahoma"/>
          <w:b/>
        </w:rPr>
        <w:tab/>
      </w:r>
      <w:r w:rsidR="00725775" w:rsidRPr="0041435F">
        <w:rPr>
          <w:rFonts w:ascii="Tahoma" w:hAnsi="Tahoma" w:cs="Tahoma"/>
          <w:b/>
        </w:rPr>
        <w:t xml:space="preserve">CONFIDENTIAL BUSINESS </w:t>
      </w:r>
      <w:r w:rsidR="00725775" w:rsidRPr="0041435F">
        <w:rPr>
          <w:rFonts w:ascii="Tahoma" w:hAnsi="Tahoma" w:cs="Tahoma"/>
        </w:rPr>
        <w:t xml:space="preserve">- </w:t>
      </w:r>
      <w:r w:rsidR="00725775" w:rsidRPr="005238B0">
        <w:rPr>
          <w:rFonts w:ascii="Tahoma" w:hAnsi="Tahoma" w:cs="Tahoma"/>
          <w:b/>
          <w:bCs/>
        </w:rPr>
        <w:t xml:space="preserve">TO MOVE INTO CONFIDENTIAL BUSINESS UNDER SECTION 100 (4) OF THE LOCAL GOVERNMENT ACT 1972 TO DISCUSS THE NEXT ITEMS ON THE GROUNDS THAT IT INVOLVES THE LIKELY DISCLOSURE OF EXEMPT INFORMATION AS DEFINED IN PART 1 OF </w:t>
      </w:r>
      <w:r w:rsidR="00725775">
        <w:rPr>
          <w:rFonts w:ascii="Tahoma" w:hAnsi="Tahoma" w:cs="Tahoma"/>
          <w:b/>
          <w:bCs/>
        </w:rPr>
        <w:t>SC</w:t>
      </w:r>
      <w:r w:rsidR="00725775" w:rsidRPr="005238B0">
        <w:rPr>
          <w:rFonts w:ascii="Tahoma" w:hAnsi="Tahoma" w:cs="Tahoma"/>
          <w:b/>
          <w:bCs/>
        </w:rPr>
        <w:t>HEDULE 12A OF THE ACT</w:t>
      </w:r>
      <w:r w:rsidR="00725775" w:rsidRPr="0041435F">
        <w:rPr>
          <w:rFonts w:ascii="Tahoma" w:hAnsi="Tahoma" w:cs="Tahoma"/>
        </w:rPr>
        <w:t xml:space="preserve">.  </w:t>
      </w:r>
      <w:r w:rsidR="00725775" w:rsidRPr="0041435F">
        <w:rPr>
          <w:rFonts w:ascii="Tahoma" w:eastAsia="Arial" w:hAnsi="Tahoma" w:cs="Tahoma"/>
        </w:rPr>
        <w:t xml:space="preserve"> </w:t>
      </w:r>
      <w:r w:rsidR="00542EBC" w:rsidRPr="00542EBC">
        <w:rPr>
          <w:rFonts w:ascii="Tahoma" w:eastAsia="Arial" w:hAnsi="Tahoma" w:cs="Tahoma"/>
        </w:rPr>
        <w:t xml:space="preserve"> </w:t>
      </w:r>
    </w:p>
    <w:sectPr w:rsidR="00CD6B05" w:rsidRPr="00542EBC">
      <w:pgSz w:w="11906" w:h="16838"/>
      <w:pgMar w:top="1438" w:right="154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42A52"/>
    <w:multiLevelType w:val="hybridMultilevel"/>
    <w:tmpl w:val="9FD4FC56"/>
    <w:lvl w:ilvl="0" w:tplc="050AB752">
      <w:start w:val="1"/>
      <w:numFmt w:val="decimal"/>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88060F0">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51A1D8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F1C78D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20E18D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0128416">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E2A0182">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2E03DBE">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9F6DD4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6823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05"/>
    <w:rsid w:val="000451CD"/>
    <w:rsid w:val="00080E0C"/>
    <w:rsid w:val="001A2200"/>
    <w:rsid w:val="002549D4"/>
    <w:rsid w:val="00287682"/>
    <w:rsid w:val="00331CB9"/>
    <w:rsid w:val="004C1F29"/>
    <w:rsid w:val="005238B0"/>
    <w:rsid w:val="00542EBC"/>
    <w:rsid w:val="005A0923"/>
    <w:rsid w:val="00637AB6"/>
    <w:rsid w:val="0068017A"/>
    <w:rsid w:val="00684F6E"/>
    <w:rsid w:val="006E0015"/>
    <w:rsid w:val="00710976"/>
    <w:rsid w:val="00725775"/>
    <w:rsid w:val="007A1FE2"/>
    <w:rsid w:val="008924E8"/>
    <w:rsid w:val="009156A8"/>
    <w:rsid w:val="00960802"/>
    <w:rsid w:val="00996C7E"/>
    <w:rsid w:val="009B2FEF"/>
    <w:rsid w:val="00A81293"/>
    <w:rsid w:val="00AA197F"/>
    <w:rsid w:val="00AA2830"/>
    <w:rsid w:val="00AF395B"/>
    <w:rsid w:val="00B07BF1"/>
    <w:rsid w:val="00B435B5"/>
    <w:rsid w:val="00B8641F"/>
    <w:rsid w:val="00B94D69"/>
    <w:rsid w:val="00C66F1E"/>
    <w:rsid w:val="00CA1A70"/>
    <w:rsid w:val="00CD28C7"/>
    <w:rsid w:val="00CD6B05"/>
    <w:rsid w:val="00D36DB6"/>
    <w:rsid w:val="00D37E3F"/>
    <w:rsid w:val="00D645B1"/>
    <w:rsid w:val="00DE574B"/>
    <w:rsid w:val="00E1561A"/>
    <w:rsid w:val="00F81F58"/>
    <w:rsid w:val="00FD5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6D64"/>
  <w15:docId w15:val="{2C7CF7D9-940E-4D60-AAF2-B5FCF863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2941"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DE5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Tucker</dc:creator>
  <cp:keywords/>
  <cp:lastModifiedBy>Jo Tudor</cp:lastModifiedBy>
  <cp:revision>4</cp:revision>
  <cp:lastPrinted>2022-05-18T13:25:00Z</cp:lastPrinted>
  <dcterms:created xsi:type="dcterms:W3CDTF">2022-05-11T09:10:00Z</dcterms:created>
  <dcterms:modified xsi:type="dcterms:W3CDTF">2022-05-18T13:26:00Z</dcterms:modified>
</cp:coreProperties>
</file>